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A769B" w14:textId="70536F48" w:rsidR="005E08DB" w:rsidRDefault="003A14C7" w:rsidP="005E08DB">
      <w:r w:rsidRPr="003A14C7">
        <w:rPr>
          <w:b/>
          <w:bCs/>
        </w:rPr>
        <w:t>Preparation</w:t>
      </w:r>
      <w:r w:rsidR="00BC59D9" w:rsidRPr="003A14C7">
        <w:rPr>
          <w:b/>
          <w:bCs/>
        </w:rPr>
        <w:t xml:space="preserve"> for</w:t>
      </w:r>
      <w:r w:rsidR="005E08DB" w:rsidRPr="003A14C7">
        <w:rPr>
          <w:b/>
          <w:bCs/>
        </w:rPr>
        <w:t xml:space="preserve"> the </w:t>
      </w:r>
      <w:r w:rsidR="00BC59D9" w:rsidRPr="003A14C7">
        <w:rPr>
          <w:b/>
          <w:bCs/>
        </w:rPr>
        <w:t>B</w:t>
      </w:r>
      <w:r w:rsidR="005E08DB" w:rsidRPr="003A14C7">
        <w:rPr>
          <w:b/>
          <w:bCs/>
        </w:rPr>
        <w:t>aton</w:t>
      </w:r>
      <w:r w:rsidR="00BC59D9" w:rsidRPr="003A14C7">
        <w:rPr>
          <w:b/>
          <w:bCs/>
        </w:rPr>
        <w:t xml:space="preserve"> to Pass</w:t>
      </w:r>
      <w:r w:rsidR="00C30342">
        <w:rPr>
          <w:b/>
          <w:bCs/>
        </w:rPr>
        <w:t xml:space="preserve">                                                      </w:t>
      </w:r>
      <w:r w:rsidR="00641454">
        <w:rPr>
          <w:b/>
          <w:bCs/>
        </w:rPr>
        <w:tab/>
      </w:r>
      <w:r w:rsidR="00641454">
        <w:rPr>
          <w:b/>
          <w:bCs/>
        </w:rPr>
        <w:tab/>
      </w:r>
      <w:r w:rsidR="00641454">
        <w:rPr>
          <w:b/>
          <w:bCs/>
        </w:rPr>
        <w:tab/>
      </w:r>
      <w:r w:rsidR="00641454">
        <w:rPr>
          <w:b/>
          <w:bCs/>
        </w:rPr>
        <w:tab/>
      </w:r>
      <w:r w:rsidR="00641454">
        <w:rPr>
          <w:b/>
          <w:bCs/>
        </w:rPr>
        <w:tab/>
        <w:t xml:space="preserve">      </w:t>
      </w:r>
      <w:proofErr w:type="gramStart"/>
      <w:r w:rsidR="00641454">
        <w:rPr>
          <w:b/>
          <w:bCs/>
        </w:rPr>
        <w:t xml:space="preserve">   </w:t>
      </w:r>
      <w:r w:rsidR="00C30342">
        <w:t>(</w:t>
      </w:r>
      <w:proofErr w:type="gramEnd"/>
      <w:r w:rsidR="00760D72">
        <w:t>Setting up your family for</w:t>
      </w:r>
      <w:r w:rsidR="00C30342">
        <w:t xml:space="preserve"> when you and/or your spouse pass away)</w:t>
      </w:r>
    </w:p>
    <w:p w14:paraId="12AC6CBA" w14:textId="5CC71853" w:rsidR="00760D72" w:rsidRPr="00C30342" w:rsidRDefault="00760D72" w:rsidP="005E08DB">
      <w:pPr>
        <w:rPr>
          <w:b/>
          <w:bCs/>
        </w:rPr>
      </w:pPr>
      <w:r>
        <w:t>See “The Call” message by Bill Borinstein from Joshua 1:1-18 dated April 26, 2026 (Stand Alone Message)</w:t>
      </w:r>
    </w:p>
    <w:p w14:paraId="5BF5149D" w14:textId="77777777" w:rsidR="005E08DB" w:rsidRPr="005E08DB" w:rsidRDefault="005E08DB" w:rsidP="005E08DB">
      <w:pPr>
        <w:numPr>
          <w:ilvl w:val="0"/>
          <w:numId w:val="1"/>
        </w:numPr>
        <w:rPr>
          <w:b/>
        </w:rPr>
      </w:pPr>
      <w:r w:rsidRPr="005E08DB">
        <w:rPr>
          <w:b/>
        </w:rPr>
        <w:t>Will</w:t>
      </w:r>
      <w:r w:rsidR="00E75F49">
        <w:rPr>
          <w:b/>
        </w:rPr>
        <w:t xml:space="preserve"> – </w:t>
      </w:r>
      <w:r w:rsidR="00E75F49">
        <w:t>read yearly</w:t>
      </w:r>
    </w:p>
    <w:p w14:paraId="6424B20F" w14:textId="77777777" w:rsidR="005E08DB" w:rsidRPr="005E08DB" w:rsidRDefault="005E08DB" w:rsidP="005E08DB">
      <w:pPr>
        <w:numPr>
          <w:ilvl w:val="0"/>
          <w:numId w:val="1"/>
        </w:numPr>
        <w:rPr>
          <w:b/>
        </w:rPr>
      </w:pPr>
      <w:r w:rsidRPr="005E08DB">
        <w:rPr>
          <w:b/>
        </w:rPr>
        <w:t>Trust/trustee</w:t>
      </w:r>
    </w:p>
    <w:p w14:paraId="6ECFE048" w14:textId="77777777" w:rsidR="005E08DB" w:rsidRPr="005E08DB" w:rsidRDefault="005E08DB" w:rsidP="005E08DB">
      <w:pPr>
        <w:numPr>
          <w:ilvl w:val="1"/>
          <w:numId w:val="1"/>
        </w:numPr>
        <w:ind w:left="450" w:hanging="270"/>
      </w:pPr>
      <w:r w:rsidRPr="005E08DB">
        <w:t>Asset considerations:</w:t>
      </w:r>
    </w:p>
    <w:p w14:paraId="37DC2D82" w14:textId="77777777" w:rsidR="005E08DB" w:rsidRPr="005E08DB" w:rsidRDefault="005E08DB" w:rsidP="005E08DB">
      <w:pPr>
        <w:numPr>
          <w:ilvl w:val="2"/>
          <w:numId w:val="1"/>
        </w:numPr>
        <w:ind w:left="720"/>
      </w:pPr>
      <w:r w:rsidRPr="005E08DB">
        <w:t xml:space="preserve">Assets properly titled in trust </w:t>
      </w:r>
    </w:p>
    <w:p w14:paraId="14CA97BD" w14:textId="77777777" w:rsidR="005E08DB" w:rsidRPr="005E08DB" w:rsidRDefault="005E08DB" w:rsidP="005E08DB">
      <w:pPr>
        <w:numPr>
          <w:ilvl w:val="2"/>
          <w:numId w:val="1"/>
        </w:numPr>
        <w:ind w:left="720"/>
      </w:pPr>
      <w:r w:rsidRPr="005E08DB">
        <w:t>Bank accounts, non-qualified brokerage accounts, real estate, LLCs, etc. all are titled directly in the trust</w:t>
      </w:r>
    </w:p>
    <w:p w14:paraId="3B2BFA63" w14:textId="77777777" w:rsidR="005E08DB" w:rsidRPr="005E08DB" w:rsidRDefault="005E08DB" w:rsidP="005E08DB">
      <w:pPr>
        <w:numPr>
          <w:ilvl w:val="1"/>
          <w:numId w:val="1"/>
        </w:numPr>
        <w:ind w:left="450"/>
      </w:pPr>
      <w:r w:rsidRPr="005E08DB">
        <w:t xml:space="preserve">Personal property (tangible items such as jewelry, watches, collections, books, artwork, automobiles) </w:t>
      </w:r>
    </w:p>
    <w:p w14:paraId="213181CE" w14:textId="77777777" w:rsidR="005E08DB" w:rsidRPr="005E08DB" w:rsidRDefault="005E08DB" w:rsidP="005E08DB">
      <w:pPr>
        <w:numPr>
          <w:ilvl w:val="1"/>
          <w:numId w:val="1"/>
        </w:numPr>
        <w:ind w:left="450"/>
      </w:pPr>
      <w:r w:rsidRPr="005E08DB">
        <w:t>Trustee considerations</w:t>
      </w:r>
    </w:p>
    <w:p w14:paraId="034D8D83" w14:textId="77777777" w:rsidR="005E08DB" w:rsidRPr="005E08DB" w:rsidRDefault="005E08DB" w:rsidP="005E08DB">
      <w:pPr>
        <w:numPr>
          <w:ilvl w:val="1"/>
          <w:numId w:val="1"/>
        </w:numPr>
        <w:ind w:left="450"/>
      </w:pPr>
      <w:r w:rsidRPr="005E08DB">
        <w:t>Distributions provisions</w:t>
      </w:r>
    </w:p>
    <w:p w14:paraId="513A8D9E" w14:textId="77777777" w:rsidR="005E08DB" w:rsidRPr="005E08DB" w:rsidRDefault="005E08DB" w:rsidP="005E08DB">
      <w:pPr>
        <w:numPr>
          <w:ilvl w:val="0"/>
          <w:numId w:val="1"/>
        </w:numPr>
        <w:rPr>
          <w:b/>
        </w:rPr>
      </w:pPr>
      <w:r w:rsidRPr="005E08DB">
        <w:rPr>
          <w:b/>
        </w:rPr>
        <w:t>Guardianship</w:t>
      </w:r>
    </w:p>
    <w:p w14:paraId="4E57B4A0" w14:textId="77777777" w:rsidR="005E08DB" w:rsidRPr="005E08DB" w:rsidRDefault="005E08DB" w:rsidP="005E08DB">
      <w:pPr>
        <w:numPr>
          <w:ilvl w:val="1"/>
          <w:numId w:val="1"/>
        </w:numPr>
        <w:ind w:left="450"/>
      </w:pPr>
      <w:r w:rsidRPr="005E08DB">
        <w:t>Appointment</w:t>
      </w:r>
    </w:p>
    <w:p w14:paraId="15B940E2" w14:textId="77777777" w:rsidR="005E08DB" w:rsidRDefault="005E08DB" w:rsidP="005E08DB">
      <w:pPr>
        <w:numPr>
          <w:ilvl w:val="2"/>
          <w:numId w:val="1"/>
        </w:numPr>
        <w:ind w:left="810"/>
      </w:pPr>
      <w:r w:rsidRPr="005E08DB">
        <w:t>Consider household dynamic of named</w:t>
      </w:r>
      <w:r>
        <w:t xml:space="preserve"> guardian – man and wife named?</w:t>
      </w:r>
    </w:p>
    <w:p w14:paraId="7EFAE102" w14:textId="77777777" w:rsidR="00E75F49" w:rsidRDefault="005E08DB" w:rsidP="005E08DB">
      <w:pPr>
        <w:numPr>
          <w:ilvl w:val="2"/>
          <w:numId w:val="1"/>
        </w:numPr>
        <w:ind w:left="810"/>
      </w:pPr>
      <w:r w:rsidRPr="005E08DB">
        <w:t>Name multiple contingents, especially if the primary fail</w:t>
      </w:r>
      <w:r w:rsidR="00E75F49">
        <w:t>s</w:t>
      </w:r>
      <w:r w:rsidRPr="005E08DB">
        <w:t xml:space="preserve"> </w:t>
      </w:r>
    </w:p>
    <w:p w14:paraId="799711CB" w14:textId="2F06C69D" w:rsidR="005E08DB" w:rsidRPr="005E08DB" w:rsidRDefault="00BC59D9" w:rsidP="005E08DB">
      <w:pPr>
        <w:numPr>
          <w:ilvl w:val="2"/>
          <w:numId w:val="1"/>
        </w:numPr>
        <w:ind w:left="810"/>
      </w:pPr>
      <w:r>
        <w:t>D</w:t>
      </w:r>
      <w:r w:rsidR="005E08DB" w:rsidRPr="005E08DB">
        <w:t>iscuss this with the named guardian</w:t>
      </w:r>
      <w:r>
        <w:t xml:space="preserve"> now</w:t>
      </w:r>
      <w:r w:rsidR="005E08DB" w:rsidRPr="005E08DB">
        <w:t xml:space="preserve">.  </w:t>
      </w:r>
    </w:p>
    <w:p w14:paraId="3392938E" w14:textId="77777777" w:rsidR="005E08DB" w:rsidRPr="005E08DB" w:rsidRDefault="005E08DB" w:rsidP="005E08DB">
      <w:pPr>
        <w:numPr>
          <w:ilvl w:val="1"/>
          <w:numId w:val="1"/>
        </w:numPr>
        <w:tabs>
          <w:tab w:val="left" w:pos="450"/>
        </w:tabs>
        <w:ind w:left="450"/>
      </w:pPr>
      <w:r w:rsidRPr="005E08DB">
        <w:t>Theological considerations</w:t>
      </w:r>
    </w:p>
    <w:p w14:paraId="19337D57" w14:textId="77777777" w:rsidR="005E08DB" w:rsidRPr="005E08DB" w:rsidRDefault="005E08DB" w:rsidP="005E08DB">
      <w:pPr>
        <w:numPr>
          <w:ilvl w:val="1"/>
          <w:numId w:val="1"/>
        </w:numPr>
        <w:ind w:left="450"/>
      </w:pPr>
      <w:r w:rsidRPr="005E08DB">
        <w:t>Financial considerations</w:t>
      </w:r>
    </w:p>
    <w:p w14:paraId="675C2268" w14:textId="77777777" w:rsidR="005E08DB" w:rsidRPr="005E08DB" w:rsidRDefault="005E08DB" w:rsidP="00E75F49">
      <w:pPr>
        <w:numPr>
          <w:ilvl w:val="2"/>
          <w:numId w:val="1"/>
        </w:numPr>
        <w:ind w:left="810"/>
      </w:pPr>
      <w:r w:rsidRPr="005E08DB">
        <w:t>If you have sufficient wealth, and guardian does not</w:t>
      </w:r>
      <w:r w:rsidR="00E75F49">
        <w:t xml:space="preserve">. </w:t>
      </w:r>
      <w:r w:rsidRPr="005E08DB">
        <w:t>Recommend separating trusteeship from guardian</w:t>
      </w:r>
      <w:r w:rsidR="00E75F49">
        <w:t xml:space="preserve">. </w:t>
      </w:r>
      <w:r w:rsidRPr="005E08DB">
        <w:t xml:space="preserve">Consider providing the entire family with money for certain “family events” – vacation, presents, camps, education </w:t>
      </w:r>
    </w:p>
    <w:p w14:paraId="54A0EBA3" w14:textId="31FE3F97" w:rsidR="005E08DB" w:rsidRPr="005E08DB" w:rsidRDefault="005E08DB" w:rsidP="00E75F49">
      <w:pPr>
        <w:numPr>
          <w:ilvl w:val="1"/>
          <w:numId w:val="1"/>
        </w:numPr>
        <w:ind w:left="450"/>
      </w:pPr>
      <w:r w:rsidRPr="005E08DB">
        <w:t xml:space="preserve">Educational considerations </w:t>
      </w:r>
    </w:p>
    <w:p w14:paraId="3C7CAFB8" w14:textId="77777777" w:rsidR="005E08DB" w:rsidRPr="00E75F49" w:rsidRDefault="005E08DB" w:rsidP="005E08DB">
      <w:pPr>
        <w:numPr>
          <w:ilvl w:val="0"/>
          <w:numId w:val="1"/>
        </w:numPr>
        <w:rPr>
          <w:b/>
        </w:rPr>
      </w:pPr>
      <w:r w:rsidRPr="00E75F49">
        <w:rPr>
          <w:b/>
        </w:rPr>
        <w:t>Funeral wishes</w:t>
      </w:r>
    </w:p>
    <w:p w14:paraId="166E0814" w14:textId="77777777" w:rsidR="005E08DB" w:rsidRPr="00E75F49" w:rsidRDefault="005E08DB" w:rsidP="005E08DB">
      <w:pPr>
        <w:numPr>
          <w:ilvl w:val="0"/>
          <w:numId w:val="1"/>
        </w:numPr>
        <w:rPr>
          <w:b/>
        </w:rPr>
      </w:pPr>
      <w:r w:rsidRPr="00E75F49">
        <w:rPr>
          <w:b/>
        </w:rPr>
        <w:t>Life insurance</w:t>
      </w:r>
    </w:p>
    <w:p w14:paraId="16389FC4" w14:textId="77777777" w:rsidR="005E08DB" w:rsidRPr="00E75F49" w:rsidRDefault="005E08DB" w:rsidP="005E08DB">
      <w:pPr>
        <w:numPr>
          <w:ilvl w:val="0"/>
          <w:numId w:val="1"/>
        </w:numPr>
        <w:rPr>
          <w:b/>
        </w:rPr>
      </w:pPr>
      <w:r w:rsidRPr="00E75F49">
        <w:rPr>
          <w:b/>
        </w:rPr>
        <w:t>Healthcare agent</w:t>
      </w:r>
    </w:p>
    <w:p w14:paraId="1555D409" w14:textId="77777777" w:rsidR="005E08DB" w:rsidRPr="005E08DB" w:rsidRDefault="005E08DB" w:rsidP="00E75F49">
      <w:pPr>
        <w:numPr>
          <w:ilvl w:val="1"/>
          <w:numId w:val="1"/>
        </w:numPr>
        <w:ind w:left="450"/>
      </w:pPr>
      <w:r w:rsidRPr="005E08DB">
        <w:t xml:space="preserve">Healthcare philosophies – agent makes all decisions for you in your incapacity.  Examples: selection between proposed procedures, choice of pain relief, hire/fire doctors, second opinions, transfer to hospice, nutrition/hydration decisions, experimental procedures. </w:t>
      </w:r>
    </w:p>
    <w:p w14:paraId="18B408BB" w14:textId="11CEA498" w:rsidR="005E08DB" w:rsidRPr="005E08DB" w:rsidRDefault="005E08DB" w:rsidP="00E75F49">
      <w:pPr>
        <w:numPr>
          <w:ilvl w:val="1"/>
          <w:numId w:val="1"/>
        </w:numPr>
        <w:ind w:left="450"/>
      </w:pPr>
      <w:r w:rsidRPr="005E08DB">
        <w:t>Diligence of agent – somebody who will talk to doctors, investigate, read, make diligent decisions</w:t>
      </w:r>
      <w:r w:rsidR="00E75F49">
        <w:t xml:space="preserve">. </w:t>
      </w:r>
    </w:p>
    <w:p w14:paraId="4DBFAEE5" w14:textId="77777777" w:rsidR="005E08DB" w:rsidRPr="005E08DB" w:rsidRDefault="005E08DB" w:rsidP="00E75F49">
      <w:pPr>
        <w:numPr>
          <w:ilvl w:val="1"/>
          <w:numId w:val="1"/>
        </w:numPr>
        <w:tabs>
          <w:tab w:val="left" w:pos="720"/>
        </w:tabs>
        <w:ind w:left="450"/>
      </w:pPr>
      <w:r w:rsidRPr="005E08DB">
        <w:t>Always name multiple contingences.</w:t>
      </w:r>
    </w:p>
    <w:p w14:paraId="4DA5738A" w14:textId="77777777" w:rsidR="005E08DB" w:rsidRPr="00E75F49" w:rsidRDefault="005E08DB" w:rsidP="00E75F49">
      <w:pPr>
        <w:numPr>
          <w:ilvl w:val="0"/>
          <w:numId w:val="1"/>
        </w:numPr>
        <w:rPr>
          <w:b/>
        </w:rPr>
      </w:pPr>
      <w:r w:rsidRPr="00E75F49">
        <w:rPr>
          <w:b/>
        </w:rPr>
        <w:t xml:space="preserve">Living will </w:t>
      </w:r>
    </w:p>
    <w:p w14:paraId="5F4E41A2" w14:textId="3986D49F" w:rsidR="005E08DB" w:rsidRPr="005E08DB" w:rsidRDefault="005E08DB" w:rsidP="00E75F49">
      <w:pPr>
        <w:numPr>
          <w:ilvl w:val="0"/>
          <w:numId w:val="1"/>
        </w:numPr>
      </w:pPr>
      <w:r w:rsidRPr="00E75F49">
        <w:rPr>
          <w:b/>
        </w:rPr>
        <w:lastRenderedPageBreak/>
        <w:t>Income and expense report</w:t>
      </w:r>
      <w:r w:rsidRPr="005E08DB">
        <w:t xml:space="preserve"> </w:t>
      </w:r>
      <w:r w:rsidR="000A661D">
        <w:t xml:space="preserve">- </w:t>
      </w:r>
      <w:r w:rsidRPr="005E08DB">
        <w:t>(Quicken, checkbook or similar)</w:t>
      </w:r>
      <w:r w:rsidR="00E75F49">
        <w:t xml:space="preserve"> </w:t>
      </w:r>
      <w:r w:rsidRPr="005E08DB">
        <w:t>An outline of the source of funds and who to contact is important.</w:t>
      </w:r>
      <w:r w:rsidR="00E75F49">
        <w:t xml:space="preserve"> </w:t>
      </w:r>
      <w:r w:rsidRPr="005E08DB">
        <w:t xml:space="preserve">– oil wells, private loans, off the book rentals, etc. </w:t>
      </w:r>
    </w:p>
    <w:p w14:paraId="5838CF26" w14:textId="492C4223" w:rsidR="005E08DB" w:rsidRPr="005E08DB" w:rsidRDefault="005E08DB" w:rsidP="00E75F49">
      <w:pPr>
        <w:numPr>
          <w:ilvl w:val="0"/>
          <w:numId w:val="1"/>
        </w:numPr>
      </w:pPr>
      <w:r w:rsidRPr="00E75F49">
        <w:rPr>
          <w:b/>
        </w:rPr>
        <w:t>Balance sheet</w:t>
      </w:r>
      <w:r w:rsidRPr="005E08DB">
        <w:t xml:space="preserve"> </w:t>
      </w:r>
      <w:r w:rsidR="000A661D">
        <w:t xml:space="preserve">- </w:t>
      </w:r>
      <w:r w:rsidRPr="005E08DB">
        <w:t>(assets including retirement accounts</w:t>
      </w:r>
      <w:r w:rsidR="003A14C7">
        <w:t>, property, loans</w:t>
      </w:r>
      <w:r w:rsidR="00E75F49">
        <w:t>)</w:t>
      </w:r>
      <w:r w:rsidRPr="005E08DB">
        <w:t xml:space="preserve"> a simple outline </w:t>
      </w:r>
    </w:p>
    <w:p w14:paraId="166FC2D8" w14:textId="3E82B2BF" w:rsidR="005E08DB" w:rsidRPr="00E75F49" w:rsidRDefault="005E08DB" w:rsidP="00E75F49">
      <w:pPr>
        <w:numPr>
          <w:ilvl w:val="0"/>
          <w:numId w:val="1"/>
        </w:numPr>
        <w:rPr>
          <w:b/>
        </w:rPr>
      </w:pPr>
      <w:r w:rsidRPr="00E75F49">
        <w:rPr>
          <w:b/>
        </w:rPr>
        <w:t xml:space="preserve">Bank </w:t>
      </w:r>
      <w:r w:rsidR="003A14C7" w:rsidRPr="00E75F49">
        <w:rPr>
          <w:b/>
        </w:rPr>
        <w:t xml:space="preserve">records </w:t>
      </w:r>
      <w:r w:rsidR="000A661D">
        <w:rPr>
          <w:bCs/>
        </w:rPr>
        <w:t>Contact info</w:t>
      </w:r>
      <w:r w:rsidRPr="005E08DB">
        <w:t xml:space="preserve"> of personal/private banker</w:t>
      </w:r>
    </w:p>
    <w:p w14:paraId="58928A5F" w14:textId="2942E8F4" w:rsidR="005E08DB" w:rsidRPr="005E08DB" w:rsidRDefault="005E08DB" w:rsidP="005E08DB">
      <w:pPr>
        <w:numPr>
          <w:ilvl w:val="0"/>
          <w:numId w:val="1"/>
        </w:numPr>
      </w:pPr>
      <w:r w:rsidRPr="00E75F49">
        <w:rPr>
          <w:b/>
        </w:rPr>
        <w:t>List of agents</w:t>
      </w:r>
      <w:r w:rsidRPr="005E08DB">
        <w:t xml:space="preserve"> – insurance, investment advisors, CPA, attorney</w:t>
      </w:r>
    </w:p>
    <w:p w14:paraId="08D3374E" w14:textId="77777777" w:rsidR="005E08DB" w:rsidRPr="005E08DB" w:rsidRDefault="005E08DB" w:rsidP="00E75F49">
      <w:pPr>
        <w:numPr>
          <w:ilvl w:val="0"/>
          <w:numId w:val="1"/>
        </w:numPr>
      </w:pPr>
      <w:r w:rsidRPr="00E75F49">
        <w:rPr>
          <w:b/>
        </w:rPr>
        <w:t>Business dealings</w:t>
      </w:r>
      <w:r w:rsidR="00E75F49">
        <w:t xml:space="preserve"> - </w:t>
      </w:r>
      <w:r w:rsidRPr="005E08DB">
        <w:t>Outline buy-sell arrangements to beneficiaries to avoid any surprises</w:t>
      </w:r>
    </w:p>
    <w:p w14:paraId="29FD682E" w14:textId="7E0C6B46" w:rsidR="005E08DB" w:rsidRPr="005E08DB" w:rsidRDefault="005E08DB" w:rsidP="005E08DB">
      <w:pPr>
        <w:numPr>
          <w:ilvl w:val="0"/>
          <w:numId w:val="1"/>
        </w:numPr>
      </w:pPr>
      <w:r w:rsidRPr="00E75F49">
        <w:rPr>
          <w:b/>
        </w:rPr>
        <w:t>Passcodes</w:t>
      </w:r>
      <w:r w:rsidRPr="005E08DB">
        <w:t xml:space="preserve"> </w:t>
      </w:r>
      <w:r w:rsidR="000A661D">
        <w:t xml:space="preserve">- </w:t>
      </w:r>
      <w:r w:rsidRPr="005E08DB">
        <w:t>for computers and electronic devices</w:t>
      </w:r>
    </w:p>
    <w:p w14:paraId="79927311" w14:textId="77777777" w:rsidR="005E08DB" w:rsidRPr="00E75F49" w:rsidRDefault="005E08DB" w:rsidP="005E08DB">
      <w:pPr>
        <w:numPr>
          <w:ilvl w:val="0"/>
          <w:numId w:val="1"/>
        </w:numPr>
        <w:rPr>
          <w:b/>
        </w:rPr>
      </w:pPr>
      <w:r w:rsidRPr="00E75F49">
        <w:rPr>
          <w:b/>
        </w:rPr>
        <w:t>Social Security numbers</w:t>
      </w:r>
    </w:p>
    <w:p w14:paraId="02554286" w14:textId="77777777" w:rsidR="005E08DB" w:rsidRPr="00E75F49" w:rsidRDefault="005E08DB" w:rsidP="005E08DB">
      <w:pPr>
        <w:numPr>
          <w:ilvl w:val="0"/>
          <w:numId w:val="1"/>
        </w:numPr>
        <w:rPr>
          <w:b/>
        </w:rPr>
      </w:pPr>
      <w:r w:rsidRPr="00E75F49">
        <w:rPr>
          <w:b/>
        </w:rPr>
        <w:t>Fund for emergencies</w:t>
      </w:r>
    </w:p>
    <w:p w14:paraId="1BE5BF29" w14:textId="731EE000" w:rsidR="005E08DB" w:rsidRPr="005E08DB" w:rsidRDefault="005E08DB" w:rsidP="005E08DB">
      <w:pPr>
        <w:numPr>
          <w:ilvl w:val="0"/>
          <w:numId w:val="1"/>
        </w:numPr>
      </w:pPr>
      <w:r w:rsidRPr="00E75F49">
        <w:rPr>
          <w:b/>
        </w:rPr>
        <w:t>Teach</w:t>
      </w:r>
      <w:r w:rsidR="000A661D">
        <w:t xml:space="preserve"> - </w:t>
      </w:r>
      <w:r w:rsidRPr="005E08DB">
        <w:t>(model for) your children the value of trusting the Lord, church, youth group</w:t>
      </w:r>
    </w:p>
    <w:p w14:paraId="57E34F61" w14:textId="510A2A57" w:rsidR="00A167FA" w:rsidRDefault="005E08DB" w:rsidP="00725309">
      <w:pPr>
        <w:numPr>
          <w:ilvl w:val="0"/>
          <w:numId w:val="1"/>
        </w:numPr>
      </w:pPr>
      <w:r w:rsidRPr="00E75F49">
        <w:rPr>
          <w:b/>
        </w:rPr>
        <w:t>A conference table</w:t>
      </w:r>
      <w:r w:rsidRPr="005E08DB">
        <w:t xml:space="preserve"> </w:t>
      </w:r>
      <w:r w:rsidR="000A661D">
        <w:t xml:space="preserve">- </w:t>
      </w:r>
      <w:r w:rsidRPr="005E08DB">
        <w:t xml:space="preserve">with your family on </w:t>
      </w:r>
      <w:r w:rsidR="005D79A4" w:rsidRPr="005E08DB">
        <w:t>all</w:t>
      </w:r>
      <w:r w:rsidRPr="005E08DB">
        <w:t xml:space="preserve"> the above</w:t>
      </w:r>
    </w:p>
    <w:sectPr w:rsidR="00A167FA" w:rsidSect="00641454">
      <w:pgSz w:w="12240" w:h="15840"/>
      <w:pgMar w:top="648" w:right="648" w:bottom="648" w:left="64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D0918"/>
    <w:multiLevelType w:val="hybridMultilevel"/>
    <w:tmpl w:val="54E2F5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5274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8DB"/>
    <w:rsid w:val="000A661D"/>
    <w:rsid w:val="001E700F"/>
    <w:rsid w:val="00380559"/>
    <w:rsid w:val="003A14C7"/>
    <w:rsid w:val="005D79A4"/>
    <w:rsid w:val="005E08DB"/>
    <w:rsid w:val="0063455F"/>
    <w:rsid w:val="00641454"/>
    <w:rsid w:val="00725309"/>
    <w:rsid w:val="00760D72"/>
    <w:rsid w:val="00766155"/>
    <w:rsid w:val="008E1405"/>
    <w:rsid w:val="00A167FA"/>
    <w:rsid w:val="00BC59D9"/>
    <w:rsid w:val="00BF0FA9"/>
    <w:rsid w:val="00C30342"/>
    <w:rsid w:val="00C55FC9"/>
    <w:rsid w:val="00E02AA2"/>
    <w:rsid w:val="00E75F49"/>
    <w:rsid w:val="00F8268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F5FCE07"/>
  <w15:docId w15:val="{977C3A78-210B-7948-86CA-05F8FE75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329</Words>
  <Characters>1963</Characters>
  <Application>Microsoft Office Word</Application>
  <DocSecurity>0</DocSecurity>
  <Lines>57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Prestonwood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Borinstein</dc:creator>
  <cp:keywords/>
  <dc:description/>
  <cp:lastModifiedBy>Bill Borinstein</cp:lastModifiedBy>
  <cp:revision>4</cp:revision>
  <dcterms:created xsi:type="dcterms:W3CDTF">2026-04-24T18:04:00Z</dcterms:created>
  <dcterms:modified xsi:type="dcterms:W3CDTF">2026-04-24T18:11:00Z</dcterms:modified>
</cp:coreProperties>
</file>